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B7951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0A3A542" w14:textId="77777777" w:rsidR="007D36B8" w:rsidRPr="00EA1CB6" w:rsidRDefault="007D36B8" w:rsidP="007D36B8">
      <w:pPr>
        <w:ind w:left="-709" w:right="143" w:hanging="2"/>
        <w:jc w:val="center"/>
        <w:rPr>
          <w:rFonts w:ascii="Calibri" w:eastAsia="Calibri" w:hAnsi="Calibri" w:cs="Calibri"/>
        </w:rPr>
      </w:pPr>
      <w:r w:rsidRPr="00EA1CB6">
        <w:rPr>
          <w:rFonts w:ascii="Calibri" w:eastAsia="Calibri" w:hAnsi="Calibri" w:cs="Calibri"/>
          <w:b/>
          <w:bCs/>
        </w:rPr>
        <w:t>INVITACIÓN MIXTA DE ADJUDICACIÓN DIRECTA No. CDE-46501626-1</w:t>
      </w:r>
    </w:p>
    <w:p w14:paraId="3107BF9A" w14:textId="77777777" w:rsidR="007D36B8" w:rsidRPr="00EA1CB6" w:rsidRDefault="007D36B8" w:rsidP="007D36B8">
      <w:pPr>
        <w:ind w:left="-709" w:right="143" w:hanging="2"/>
        <w:jc w:val="center"/>
        <w:rPr>
          <w:rFonts w:ascii="Calibri" w:eastAsia="Calibri" w:hAnsi="Calibri" w:cs="Calibri"/>
        </w:rPr>
      </w:pPr>
      <w:r w:rsidRPr="00EA1CB6">
        <w:rPr>
          <w:rFonts w:ascii="Calibri" w:eastAsia="Calibri" w:hAnsi="Calibri" w:cs="Calibri"/>
          <w:b/>
          <w:bCs/>
        </w:rPr>
        <w:t>PARA LA ADQUISICIÓN DE PRENDAS DE PROTECCIÓN PARA SEGURIDAD PÚBLICA Y NACIONAL</w:t>
      </w:r>
    </w:p>
    <w:p w14:paraId="0D6B7953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D6B7954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D6B7955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D6B7956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D6B7957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D6B7958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D6B7959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D6B795A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D6B795B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D6B795C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D6B795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D6B795E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D6B795F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D6B796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D6B7961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D6B796B" w14:textId="77777777" w:rsidTr="00DD1B5F">
        <w:tc>
          <w:tcPr>
            <w:tcW w:w="5529" w:type="dxa"/>
          </w:tcPr>
          <w:p w14:paraId="0D6B7962" w14:textId="77777777" w:rsidR="00DD1B5F" w:rsidRDefault="00DD1B5F" w:rsidP="00DD1B5F">
            <w:pPr>
              <w:rPr>
                <w:lang w:val="de-DE" w:eastAsia="es-ES"/>
              </w:rPr>
            </w:pPr>
          </w:p>
          <w:p w14:paraId="0D6B7963" w14:textId="77777777" w:rsidR="00DD1B5F" w:rsidRDefault="00DD1B5F" w:rsidP="00DD1B5F">
            <w:pPr>
              <w:rPr>
                <w:lang w:val="de-DE" w:eastAsia="es-ES"/>
              </w:rPr>
            </w:pPr>
          </w:p>
          <w:p w14:paraId="0D6B796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D6B796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D6B796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D6B796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D6B796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D6B7969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D6B796A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D6B796E" w14:textId="77777777" w:rsidTr="00DD1B5F">
        <w:tc>
          <w:tcPr>
            <w:tcW w:w="5529" w:type="dxa"/>
          </w:tcPr>
          <w:p w14:paraId="0D6B796C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D6B796D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0D6B796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A899" w14:textId="77777777" w:rsidR="00AE4412" w:rsidRDefault="00AE4412" w:rsidP="00F31102">
      <w:pPr>
        <w:spacing w:after="0" w:line="240" w:lineRule="auto"/>
      </w:pPr>
      <w:r>
        <w:separator/>
      </w:r>
    </w:p>
  </w:endnote>
  <w:endnote w:type="continuationSeparator" w:id="0">
    <w:p w14:paraId="3AAB5409" w14:textId="77777777" w:rsidR="00AE4412" w:rsidRDefault="00AE441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A2C34" w14:textId="77777777" w:rsidR="00AE4412" w:rsidRDefault="00AE4412" w:rsidP="00F31102">
      <w:pPr>
        <w:spacing w:after="0" w:line="240" w:lineRule="auto"/>
      </w:pPr>
      <w:r>
        <w:separator/>
      </w:r>
    </w:p>
  </w:footnote>
  <w:footnote w:type="continuationSeparator" w:id="0">
    <w:p w14:paraId="26D0BF92" w14:textId="77777777" w:rsidR="00AE4412" w:rsidRDefault="00AE441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B7974" w14:textId="77777777"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386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0E3708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D36B8"/>
    <w:rsid w:val="007E0FF2"/>
    <w:rsid w:val="00814B33"/>
    <w:rsid w:val="0089529F"/>
    <w:rsid w:val="00904478"/>
    <w:rsid w:val="009B2A1B"/>
    <w:rsid w:val="009E6EAF"/>
    <w:rsid w:val="00A8418D"/>
    <w:rsid w:val="00A9578F"/>
    <w:rsid w:val="00AE4412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B7951"/>
  <w15:docId w15:val="{215F8099-851D-44A7-94C1-F6CD264A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Suggey Colmenero</cp:lastModifiedBy>
  <cp:revision>5</cp:revision>
  <dcterms:created xsi:type="dcterms:W3CDTF">2023-08-10T20:54:00Z</dcterms:created>
  <dcterms:modified xsi:type="dcterms:W3CDTF">2026-06-26T19:51:00Z</dcterms:modified>
</cp:coreProperties>
</file>